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5505" w:rsidRDefault="00875505" w:rsidP="00875505">
      <w:pPr>
        <w:spacing w:line="25" w:lineRule="atLeast"/>
        <w:ind w:firstLine="567"/>
        <w:jc w:val="center"/>
        <w:rPr>
          <w:sz w:val="26"/>
          <w:szCs w:val="26"/>
        </w:rPr>
      </w:pPr>
      <w:r>
        <w:rPr>
          <w:sz w:val="26"/>
          <w:szCs w:val="26"/>
        </w:rPr>
        <w:t xml:space="preserve">Акт </w:t>
      </w:r>
    </w:p>
    <w:p w:rsidR="00875505" w:rsidRDefault="00875505" w:rsidP="00875505">
      <w:pPr>
        <w:pStyle w:val="a4"/>
        <w:spacing w:before="0" w:beforeAutospacing="0" w:after="0" w:line="25" w:lineRule="atLeast"/>
        <w:ind w:firstLine="567"/>
        <w:jc w:val="center"/>
        <w:rPr>
          <w:sz w:val="26"/>
          <w:szCs w:val="26"/>
        </w:rPr>
      </w:pPr>
      <w:r>
        <w:rPr>
          <w:sz w:val="26"/>
          <w:szCs w:val="26"/>
        </w:rPr>
        <w:t xml:space="preserve">о проведении опроса родителей по вопросу удовлетворенности качеством предоставляемых услуг в сфере дошкольного образования </w:t>
      </w:r>
    </w:p>
    <w:p w:rsidR="006B7AB9" w:rsidRPr="001C0E83" w:rsidRDefault="006B7AB9" w:rsidP="006B7AB9">
      <w:pPr>
        <w:spacing w:line="276" w:lineRule="auto"/>
        <w:ind w:firstLine="567"/>
        <w:jc w:val="center"/>
        <w:rPr>
          <w:sz w:val="26"/>
          <w:szCs w:val="26"/>
        </w:rPr>
      </w:pPr>
    </w:p>
    <w:p w:rsidR="006B7AB9" w:rsidRPr="001C0E83" w:rsidRDefault="00EB4394" w:rsidP="00F564E0">
      <w:pPr>
        <w:tabs>
          <w:tab w:val="left" w:pos="993"/>
        </w:tabs>
        <w:spacing w:line="276" w:lineRule="auto"/>
        <w:ind w:firstLine="567"/>
        <w:jc w:val="both"/>
        <w:rPr>
          <w:sz w:val="26"/>
          <w:szCs w:val="26"/>
        </w:rPr>
      </w:pPr>
      <w:r w:rsidRPr="001C0E83">
        <w:rPr>
          <w:sz w:val="26"/>
          <w:szCs w:val="26"/>
        </w:rPr>
        <w:t>В соответствии с приказом Департамента образования Нефтеюганского</w:t>
      </w:r>
      <w:r w:rsidR="00A90CDA">
        <w:rPr>
          <w:sz w:val="26"/>
          <w:szCs w:val="26"/>
        </w:rPr>
        <w:t xml:space="preserve"> района от 11.04.2023 года № 380</w:t>
      </w:r>
      <w:r w:rsidRPr="001C0E83">
        <w:rPr>
          <w:sz w:val="26"/>
          <w:szCs w:val="26"/>
        </w:rPr>
        <w:t xml:space="preserve">-0 «Об утверждении Порядка изучения мнения населения Нефтеюганского района о качестве оказания муниципальных услуг в сфере образования </w:t>
      </w:r>
      <w:r w:rsidR="00191C2B" w:rsidRPr="001C0E83">
        <w:rPr>
          <w:sz w:val="26"/>
          <w:szCs w:val="26"/>
        </w:rPr>
        <w:t>и форм анкет</w:t>
      </w:r>
      <w:r w:rsidRPr="001C0E83">
        <w:rPr>
          <w:sz w:val="26"/>
          <w:szCs w:val="26"/>
        </w:rPr>
        <w:t>»</w:t>
      </w:r>
      <w:r w:rsidR="00191C2B" w:rsidRPr="001C0E83">
        <w:rPr>
          <w:sz w:val="26"/>
          <w:szCs w:val="26"/>
        </w:rPr>
        <w:t xml:space="preserve"> и</w:t>
      </w:r>
      <w:r w:rsidR="006B7AB9" w:rsidRPr="001C0E83">
        <w:rPr>
          <w:sz w:val="26"/>
          <w:szCs w:val="26"/>
        </w:rPr>
        <w:t xml:space="preserve"> приказа  Департамента образования Нефтеюганского района от </w:t>
      </w:r>
      <w:r w:rsidR="00112CE7">
        <w:rPr>
          <w:sz w:val="26"/>
          <w:szCs w:val="26"/>
        </w:rPr>
        <w:t>22</w:t>
      </w:r>
      <w:r w:rsidR="00F014E2">
        <w:rPr>
          <w:sz w:val="26"/>
          <w:szCs w:val="26"/>
        </w:rPr>
        <w:t>.1</w:t>
      </w:r>
      <w:r w:rsidR="00112CE7">
        <w:rPr>
          <w:sz w:val="26"/>
          <w:szCs w:val="26"/>
        </w:rPr>
        <w:t>1</w:t>
      </w:r>
      <w:r w:rsidR="00F014E2">
        <w:rPr>
          <w:sz w:val="26"/>
          <w:szCs w:val="26"/>
        </w:rPr>
        <w:t>.202</w:t>
      </w:r>
      <w:r w:rsidR="00112CE7">
        <w:rPr>
          <w:sz w:val="26"/>
          <w:szCs w:val="26"/>
        </w:rPr>
        <w:t>3</w:t>
      </w:r>
      <w:r w:rsidR="00191C2B" w:rsidRPr="001C0E83">
        <w:rPr>
          <w:sz w:val="26"/>
          <w:szCs w:val="26"/>
        </w:rPr>
        <w:t xml:space="preserve"> </w:t>
      </w:r>
      <w:r w:rsidR="006B7AB9" w:rsidRPr="001C0E83">
        <w:rPr>
          <w:sz w:val="26"/>
          <w:szCs w:val="26"/>
        </w:rPr>
        <w:t>г</w:t>
      </w:r>
      <w:r w:rsidR="00191C2B" w:rsidRPr="001C0E83">
        <w:rPr>
          <w:sz w:val="26"/>
          <w:szCs w:val="26"/>
        </w:rPr>
        <w:t>ода</w:t>
      </w:r>
      <w:r w:rsidR="006B7AB9" w:rsidRPr="001C0E83">
        <w:rPr>
          <w:sz w:val="26"/>
          <w:szCs w:val="26"/>
        </w:rPr>
        <w:t xml:space="preserve"> № </w:t>
      </w:r>
      <w:r w:rsidR="00112CE7">
        <w:rPr>
          <w:sz w:val="26"/>
          <w:szCs w:val="26"/>
        </w:rPr>
        <w:t>997</w:t>
      </w:r>
      <w:r w:rsidR="006B7AB9" w:rsidRPr="001C0E83">
        <w:rPr>
          <w:sz w:val="26"/>
          <w:szCs w:val="26"/>
        </w:rPr>
        <w:t>-0 «Об изучении мнения населения Нефтеюганского района о качестве оказания муниципальных услуг в сфере общего образования за 20</w:t>
      </w:r>
      <w:r w:rsidR="008B07D5">
        <w:rPr>
          <w:sz w:val="26"/>
          <w:szCs w:val="26"/>
        </w:rPr>
        <w:t>2</w:t>
      </w:r>
      <w:r w:rsidR="00112CE7">
        <w:rPr>
          <w:sz w:val="26"/>
          <w:szCs w:val="26"/>
        </w:rPr>
        <w:t>3</w:t>
      </w:r>
      <w:r w:rsidR="00591E08">
        <w:rPr>
          <w:sz w:val="26"/>
          <w:szCs w:val="26"/>
        </w:rPr>
        <w:t xml:space="preserve"> </w:t>
      </w:r>
      <w:r w:rsidR="006B7AB9" w:rsidRPr="001C0E83">
        <w:rPr>
          <w:sz w:val="26"/>
          <w:szCs w:val="26"/>
        </w:rPr>
        <w:t xml:space="preserve">год» в период с </w:t>
      </w:r>
      <w:r w:rsidR="00112CE7">
        <w:rPr>
          <w:sz w:val="26"/>
          <w:szCs w:val="26"/>
        </w:rPr>
        <w:t>23</w:t>
      </w:r>
      <w:r w:rsidR="00294D0A" w:rsidRPr="001C0E83">
        <w:rPr>
          <w:sz w:val="26"/>
          <w:szCs w:val="26"/>
        </w:rPr>
        <w:t xml:space="preserve"> </w:t>
      </w:r>
      <w:r w:rsidR="00112CE7">
        <w:rPr>
          <w:sz w:val="26"/>
          <w:szCs w:val="26"/>
        </w:rPr>
        <w:t>ноября</w:t>
      </w:r>
      <w:r w:rsidR="006B7AB9" w:rsidRPr="001C0E83">
        <w:rPr>
          <w:sz w:val="26"/>
          <w:szCs w:val="26"/>
        </w:rPr>
        <w:t xml:space="preserve"> 20</w:t>
      </w:r>
      <w:r w:rsidR="008B07D5">
        <w:rPr>
          <w:sz w:val="26"/>
          <w:szCs w:val="26"/>
        </w:rPr>
        <w:t>2</w:t>
      </w:r>
      <w:r w:rsidR="00112CE7">
        <w:rPr>
          <w:sz w:val="26"/>
          <w:szCs w:val="26"/>
        </w:rPr>
        <w:t>3</w:t>
      </w:r>
      <w:r w:rsidR="006B7AB9" w:rsidRPr="001C0E83">
        <w:rPr>
          <w:sz w:val="26"/>
          <w:szCs w:val="26"/>
        </w:rPr>
        <w:t xml:space="preserve"> года по </w:t>
      </w:r>
      <w:r w:rsidR="00112CE7">
        <w:rPr>
          <w:sz w:val="26"/>
          <w:szCs w:val="26"/>
        </w:rPr>
        <w:t>1</w:t>
      </w:r>
      <w:r w:rsidR="006C1DE8">
        <w:rPr>
          <w:sz w:val="26"/>
          <w:szCs w:val="26"/>
        </w:rPr>
        <w:t>5</w:t>
      </w:r>
      <w:r w:rsidR="001C0E83">
        <w:rPr>
          <w:sz w:val="26"/>
          <w:szCs w:val="26"/>
        </w:rPr>
        <w:t xml:space="preserve"> </w:t>
      </w:r>
      <w:r w:rsidR="00112CE7">
        <w:rPr>
          <w:sz w:val="26"/>
          <w:szCs w:val="26"/>
        </w:rPr>
        <w:t>декабря</w:t>
      </w:r>
      <w:r w:rsidR="006B7AB9" w:rsidRPr="001C0E83">
        <w:rPr>
          <w:sz w:val="26"/>
          <w:szCs w:val="26"/>
        </w:rPr>
        <w:t xml:space="preserve"> 20</w:t>
      </w:r>
      <w:r w:rsidR="008B07D5">
        <w:rPr>
          <w:sz w:val="26"/>
          <w:szCs w:val="26"/>
        </w:rPr>
        <w:t>2</w:t>
      </w:r>
      <w:r w:rsidR="00112CE7">
        <w:rPr>
          <w:sz w:val="26"/>
          <w:szCs w:val="26"/>
        </w:rPr>
        <w:t>3</w:t>
      </w:r>
      <w:r w:rsidR="00F014E2">
        <w:rPr>
          <w:sz w:val="26"/>
          <w:szCs w:val="26"/>
        </w:rPr>
        <w:t xml:space="preserve"> </w:t>
      </w:r>
      <w:r w:rsidR="006B7AB9" w:rsidRPr="001C0E83">
        <w:rPr>
          <w:sz w:val="26"/>
          <w:szCs w:val="26"/>
        </w:rPr>
        <w:t>года проведено анкетирование родителей (законных представителей) воспитанников  дошкольных образовательных организаций района.</w:t>
      </w:r>
    </w:p>
    <w:p w:rsidR="006B7AB9" w:rsidRPr="001C0E83" w:rsidRDefault="006B7AB9" w:rsidP="00F564E0">
      <w:pPr>
        <w:pStyle w:val="a4"/>
        <w:tabs>
          <w:tab w:val="left" w:pos="993"/>
        </w:tabs>
        <w:spacing w:before="0" w:beforeAutospacing="0" w:after="0" w:line="276" w:lineRule="auto"/>
        <w:ind w:firstLine="567"/>
        <w:jc w:val="both"/>
        <w:rPr>
          <w:sz w:val="26"/>
          <w:szCs w:val="26"/>
        </w:rPr>
      </w:pPr>
      <w:r w:rsidRPr="001C0E83">
        <w:rPr>
          <w:sz w:val="26"/>
          <w:szCs w:val="26"/>
        </w:rPr>
        <w:t>Цель: определить степень удовлетворённости населения качеством образовательных услуг в сфере дошкольного образования в образовательных организациях Нефтеюганского района.</w:t>
      </w:r>
    </w:p>
    <w:p w:rsidR="005814F0" w:rsidRDefault="005814F0" w:rsidP="005814F0">
      <w:pPr>
        <w:pStyle w:val="a4"/>
        <w:tabs>
          <w:tab w:val="left" w:pos="993"/>
        </w:tabs>
        <w:spacing w:before="0" w:beforeAutospacing="0" w:after="0" w:line="276" w:lineRule="auto"/>
        <w:ind w:firstLine="567"/>
        <w:jc w:val="both"/>
        <w:rPr>
          <w:sz w:val="26"/>
          <w:szCs w:val="26"/>
        </w:rPr>
      </w:pPr>
      <w:r>
        <w:rPr>
          <w:sz w:val="26"/>
          <w:szCs w:val="26"/>
        </w:rPr>
        <w:t>В анкетировании приняли участие 1563 родителя (законных представителя) воспитанников из 12 дошкольных образовательных организаций и 3 общеобразовательных организаций, на базе которых функционирую дошкольные группы, что составило 92,3 % от общего количества родителей.</w:t>
      </w:r>
    </w:p>
    <w:p w:rsidR="005814F0" w:rsidRDefault="005814F0" w:rsidP="005814F0">
      <w:pPr>
        <w:pStyle w:val="a4"/>
        <w:tabs>
          <w:tab w:val="left" w:pos="993"/>
        </w:tabs>
        <w:spacing w:before="0" w:beforeAutospacing="0" w:after="0" w:line="276" w:lineRule="auto"/>
        <w:ind w:firstLine="567"/>
        <w:jc w:val="both"/>
        <w:rPr>
          <w:sz w:val="26"/>
          <w:szCs w:val="26"/>
        </w:rPr>
      </w:pPr>
      <w:bookmarkStart w:id="0" w:name="_GoBack"/>
      <w:bookmarkEnd w:id="0"/>
      <w:r>
        <w:rPr>
          <w:sz w:val="26"/>
          <w:szCs w:val="26"/>
        </w:rPr>
        <w:t>Проведенный социологический опрос позволил сделать следующие выводы:</w:t>
      </w:r>
    </w:p>
    <w:p w:rsidR="005814F0" w:rsidRDefault="005814F0" w:rsidP="005814F0">
      <w:pPr>
        <w:pStyle w:val="a4"/>
        <w:numPr>
          <w:ilvl w:val="0"/>
          <w:numId w:val="3"/>
        </w:numPr>
        <w:tabs>
          <w:tab w:val="left" w:pos="993"/>
        </w:tabs>
        <w:spacing w:before="0" w:beforeAutospacing="0" w:after="0" w:line="276" w:lineRule="auto"/>
        <w:ind w:left="0" w:firstLine="567"/>
        <w:jc w:val="both"/>
        <w:rPr>
          <w:sz w:val="26"/>
          <w:szCs w:val="26"/>
        </w:rPr>
      </w:pPr>
      <w:r>
        <w:rPr>
          <w:sz w:val="26"/>
          <w:szCs w:val="26"/>
        </w:rPr>
        <w:t>Средний уровень удовлетворенности участников образовательного процесса качеством образования (обучение и воспитание) составил 98% по району, что на 1% выше уровня показателя прошлого года. Следует отметить, что в учреждениях нет участников, которые не удовлетворены по каким-либо причинам качеством образования, но есть участники, которые затрудняются оценить данную ситуацию 2%.</w:t>
      </w:r>
    </w:p>
    <w:p w:rsidR="005814F0" w:rsidRDefault="005814F0" w:rsidP="005814F0">
      <w:pPr>
        <w:pStyle w:val="a4"/>
        <w:numPr>
          <w:ilvl w:val="0"/>
          <w:numId w:val="3"/>
        </w:numPr>
        <w:tabs>
          <w:tab w:val="left" w:pos="993"/>
        </w:tabs>
        <w:spacing w:before="0" w:beforeAutospacing="0" w:after="0" w:line="276" w:lineRule="auto"/>
        <w:ind w:left="0" w:firstLine="567"/>
        <w:jc w:val="both"/>
        <w:rPr>
          <w:sz w:val="26"/>
          <w:szCs w:val="26"/>
        </w:rPr>
      </w:pPr>
      <w:r>
        <w:rPr>
          <w:sz w:val="26"/>
          <w:szCs w:val="26"/>
        </w:rPr>
        <w:t xml:space="preserve">Средний уровень удовлетворенности профессионализмом педагогических кадров составил 97,5% по району, что осталось на уровне показателей прошлого года. Затрудняются оценить данную ситуацию 2,5% респондентов (35 человек). </w:t>
      </w:r>
    </w:p>
    <w:p w:rsidR="005814F0" w:rsidRDefault="005814F0" w:rsidP="005814F0">
      <w:pPr>
        <w:pStyle w:val="a4"/>
        <w:numPr>
          <w:ilvl w:val="0"/>
          <w:numId w:val="3"/>
        </w:numPr>
        <w:tabs>
          <w:tab w:val="left" w:pos="993"/>
        </w:tabs>
        <w:spacing w:before="0" w:beforeAutospacing="0" w:after="0" w:line="276" w:lineRule="auto"/>
        <w:ind w:left="0" w:firstLine="567"/>
        <w:jc w:val="both"/>
        <w:rPr>
          <w:sz w:val="26"/>
          <w:szCs w:val="26"/>
        </w:rPr>
      </w:pPr>
      <w:r>
        <w:rPr>
          <w:sz w:val="26"/>
          <w:szCs w:val="26"/>
        </w:rPr>
        <w:t>Средний уровень удовлетворенности состоянием игровых, спальных, специализированных помещений (физкультурный, музыкальный залы, кабинет педагога-психолога, учителя логопеда и т.п.), игрового и спортивного оборудования на территории ДОУ составил 96,4%</w:t>
      </w:r>
      <w:r>
        <w:rPr>
          <w:color w:val="FF0000"/>
          <w:sz w:val="26"/>
          <w:szCs w:val="26"/>
        </w:rPr>
        <w:t xml:space="preserve"> </w:t>
      </w:r>
      <w:r>
        <w:rPr>
          <w:sz w:val="26"/>
          <w:szCs w:val="26"/>
        </w:rPr>
        <w:t xml:space="preserve">по району, что меньше показателей прошлого года на 0,6%. Увеличилось количеств респондентов, которые затрудняются ответить 3,6% опрошенных – 47 человек. Учреждения постоянно пополняют материально-техническую базу в соответствии с требованиями ФГОС ДОО. </w:t>
      </w:r>
    </w:p>
    <w:p w:rsidR="005814F0" w:rsidRDefault="005814F0" w:rsidP="005814F0">
      <w:pPr>
        <w:pStyle w:val="a4"/>
        <w:numPr>
          <w:ilvl w:val="0"/>
          <w:numId w:val="3"/>
        </w:numPr>
        <w:tabs>
          <w:tab w:val="left" w:pos="993"/>
        </w:tabs>
        <w:spacing w:before="0" w:beforeAutospacing="0" w:after="0" w:line="276" w:lineRule="auto"/>
        <w:ind w:left="0" w:firstLine="567"/>
        <w:jc w:val="both"/>
        <w:rPr>
          <w:sz w:val="26"/>
          <w:szCs w:val="26"/>
        </w:rPr>
      </w:pPr>
      <w:r>
        <w:rPr>
          <w:sz w:val="26"/>
          <w:szCs w:val="26"/>
        </w:rPr>
        <w:t xml:space="preserve"> Средний уровень удовлетворенности комфортностью и безопасностью пребывания воспитанников в ДОУ составляет 97,3%, что выше показателей прошлого года на 0,7%, родители отмечают созданные комфортные и безопасные условия для каждого ребенка. 2,7% (39 человек) затрудняются ответить.</w:t>
      </w:r>
    </w:p>
    <w:p w:rsidR="005814F0" w:rsidRDefault="005814F0" w:rsidP="005814F0">
      <w:pPr>
        <w:pStyle w:val="a4"/>
        <w:numPr>
          <w:ilvl w:val="0"/>
          <w:numId w:val="3"/>
        </w:numPr>
        <w:tabs>
          <w:tab w:val="left" w:pos="993"/>
        </w:tabs>
        <w:spacing w:before="0" w:beforeAutospacing="0" w:after="0" w:line="276" w:lineRule="auto"/>
        <w:ind w:left="0" w:firstLine="567"/>
        <w:jc w:val="both"/>
        <w:rPr>
          <w:sz w:val="26"/>
          <w:szCs w:val="26"/>
        </w:rPr>
      </w:pPr>
      <w:r>
        <w:rPr>
          <w:sz w:val="26"/>
          <w:szCs w:val="26"/>
        </w:rPr>
        <w:t xml:space="preserve">Средний уровень удовлетворенности степенью информированности о деятельности образовательного учреждения посредством ИКТ (сайт, Интернет) составил 97,7% по району (2022 год – 97%). Затрудняются оценить данную ситуацию 2,3% – 32 человека. В дошкольных учреждениях района ведется официальный сайт организаций, созданы группы в социальных сетях, в которых освещается жизнь детского сада, </w:t>
      </w:r>
      <w:r>
        <w:rPr>
          <w:sz w:val="26"/>
          <w:szCs w:val="26"/>
        </w:rPr>
        <w:lastRenderedPageBreak/>
        <w:t>проводятся семинары для родителей, дни открытых дверей, в приемных групп ведется стенд «Для Вас родители» и др.</w:t>
      </w:r>
    </w:p>
    <w:p w:rsidR="005814F0" w:rsidRDefault="005814F0" w:rsidP="005814F0">
      <w:pPr>
        <w:pStyle w:val="a4"/>
        <w:tabs>
          <w:tab w:val="left" w:pos="993"/>
        </w:tabs>
        <w:spacing w:before="0" w:beforeAutospacing="0" w:after="0" w:line="276" w:lineRule="auto"/>
        <w:ind w:firstLine="567"/>
        <w:jc w:val="both"/>
        <w:rPr>
          <w:sz w:val="26"/>
          <w:szCs w:val="26"/>
        </w:rPr>
      </w:pPr>
      <w:r>
        <w:rPr>
          <w:sz w:val="26"/>
          <w:szCs w:val="26"/>
        </w:rPr>
        <w:t>Недостаточная информированность родителей о деятельности детских садов посредством ИКТ по причине нежелания использовать официальный сайт детского сада или по каким-либо другим причинам.</w:t>
      </w:r>
    </w:p>
    <w:p w:rsidR="005814F0" w:rsidRDefault="005814F0" w:rsidP="005814F0">
      <w:pPr>
        <w:pStyle w:val="a4"/>
        <w:numPr>
          <w:ilvl w:val="0"/>
          <w:numId w:val="3"/>
        </w:numPr>
        <w:tabs>
          <w:tab w:val="left" w:pos="993"/>
        </w:tabs>
        <w:spacing w:before="0" w:beforeAutospacing="0" w:after="0" w:line="276" w:lineRule="auto"/>
        <w:ind w:left="0" w:firstLine="567"/>
        <w:jc w:val="both"/>
        <w:rPr>
          <w:sz w:val="26"/>
          <w:szCs w:val="26"/>
        </w:rPr>
      </w:pPr>
      <w:r>
        <w:rPr>
          <w:sz w:val="26"/>
          <w:szCs w:val="26"/>
        </w:rPr>
        <w:t>Средний показатель удовлетворенности престижем, репутацией образовательного учреждения для социума составил 97%, что выше показателя прошлого года на 1%. Затрудняются оценить данную ситуацию 3% - 39 человек.</w:t>
      </w:r>
    </w:p>
    <w:p w:rsidR="005814F0" w:rsidRDefault="005814F0" w:rsidP="005814F0">
      <w:pPr>
        <w:pStyle w:val="a4"/>
        <w:tabs>
          <w:tab w:val="left" w:pos="993"/>
        </w:tabs>
        <w:spacing w:before="0" w:beforeAutospacing="0" w:after="0" w:line="276" w:lineRule="auto"/>
        <w:ind w:firstLine="567"/>
        <w:jc w:val="both"/>
        <w:rPr>
          <w:sz w:val="26"/>
          <w:szCs w:val="26"/>
        </w:rPr>
      </w:pPr>
      <w:r>
        <w:rPr>
          <w:sz w:val="26"/>
          <w:szCs w:val="26"/>
        </w:rPr>
        <w:t xml:space="preserve">Следует отметить, что по результатам опроса нет родителей (законных представителей) не удовлетворенных качеством оказываемых услуг, но большой процент опрошенных затрудняются ответь на поставленный вопрос, следовательно, можно предположить, что учреждения проводят не достаточно мероприятий по просветительской работе родителей (законных представителей). </w:t>
      </w:r>
    </w:p>
    <w:p w:rsidR="005814F0" w:rsidRDefault="005814F0" w:rsidP="005814F0">
      <w:pPr>
        <w:pStyle w:val="a4"/>
        <w:tabs>
          <w:tab w:val="left" w:pos="993"/>
        </w:tabs>
        <w:spacing w:before="0" w:beforeAutospacing="0" w:after="0" w:line="276" w:lineRule="auto"/>
        <w:ind w:firstLine="567"/>
        <w:jc w:val="both"/>
        <w:rPr>
          <w:sz w:val="26"/>
          <w:szCs w:val="26"/>
        </w:rPr>
      </w:pPr>
      <w:r>
        <w:rPr>
          <w:sz w:val="26"/>
          <w:szCs w:val="26"/>
        </w:rPr>
        <w:t>Выводы:</w:t>
      </w:r>
    </w:p>
    <w:p w:rsidR="005814F0" w:rsidRDefault="005814F0" w:rsidP="005814F0">
      <w:pPr>
        <w:tabs>
          <w:tab w:val="left" w:pos="993"/>
        </w:tabs>
        <w:spacing w:line="276" w:lineRule="auto"/>
        <w:ind w:firstLine="567"/>
        <w:jc w:val="both"/>
        <w:rPr>
          <w:sz w:val="26"/>
          <w:szCs w:val="26"/>
        </w:rPr>
      </w:pPr>
      <w:r>
        <w:rPr>
          <w:sz w:val="26"/>
          <w:szCs w:val="26"/>
        </w:rPr>
        <w:t>Таким образом, анкетирование в целом показало удовлетворенность родительской общественности качеством образовательных услуг в сфере дошкольного образования 97,3%, что вше показателей 2022 года на 0,3%, следовательно, созданная система работы ДОО максимально удовлетворяет потребности и запросы родителей в вопросах организации качественного процесса обучения и воспитания.  Родители удовлетворены качеством образования (обучением и воспитанием), профессионализмом педагогических кадров ДОУ, комфортностью и безопасностью пребывания своих детей в ДОО и доверяют воспитателям в сложившейся системе воспитания и образования в детских садах. Такое доверие есть один из важных показателей качества образовательных услуг дошкольных организаций.</w:t>
      </w:r>
    </w:p>
    <w:p w:rsidR="005814F0" w:rsidRDefault="005814F0" w:rsidP="005814F0">
      <w:pPr>
        <w:tabs>
          <w:tab w:val="left" w:pos="993"/>
        </w:tabs>
        <w:spacing w:line="276" w:lineRule="auto"/>
        <w:ind w:firstLine="567"/>
        <w:jc w:val="both"/>
        <w:rPr>
          <w:sz w:val="26"/>
          <w:szCs w:val="26"/>
        </w:rPr>
      </w:pPr>
      <w:r>
        <w:rPr>
          <w:sz w:val="26"/>
          <w:szCs w:val="26"/>
        </w:rPr>
        <w:t>На основании результатов анкетирования деятельность дошкольных организаций по предоставлению дошкольного образования считать «удовлетворительной».</w:t>
      </w:r>
    </w:p>
    <w:p w:rsidR="005814F0" w:rsidRDefault="005814F0" w:rsidP="005814F0">
      <w:pPr>
        <w:tabs>
          <w:tab w:val="left" w:pos="993"/>
        </w:tabs>
        <w:spacing w:line="276" w:lineRule="auto"/>
        <w:ind w:firstLine="567"/>
        <w:jc w:val="both"/>
        <w:rPr>
          <w:sz w:val="26"/>
          <w:szCs w:val="26"/>
        </w:rPr>
      </w:pPr>
      <w:r>
        <w:rPr>
          <w:sz w:val="26"/>
          <w:szCs w:val="26"/>
        </w:rPr>
        <w:t xml:space="preserve">В целях повышения качества муниципальной услуги по предоставлению дошкольного </w:t>
      </w:r>
      <w:proofErr w:type="gramStart"/>
      <w:r>
        <w:rPr>
          <w:sz w:val="26"/>
          <w:szCs w:val="26"/>
        </w:rPr>
        <w:t>образования  в</w:t>
      </w:r>
      <w:proofErr w:type="gramEnd"/>
      <w:r>
        <w:rPr>
          <w:sz w:val="26"/>
          <w:szCs w:val="26"/>
        </w:rPr>
        <w:t xml:space="preserve"> 2024 году необходимо продолжать вести работу:</w:t>
      </w:r>
    </w:p>
    <w:p w:rsidR="005814F0" w:rsidRDefault="005814F0" w:rsidP="005814F0">
      <w:pPr>
        <w:tabs>
          <w:tab w:val="left" w:pos="993"/>
        </w:tabs>
        <w:spacing w:line="276" w:lineRule="auto"/>
        <w:ind w:firstLine="567"/>
        <w:jc w:val="both"/>
        <w:rPr>
          <w:sz w:val="26"/>
          <w:szCs w:val="26"/>
        </w:rPr>
      </w:pPr>
      <w:r>
        <w:rPr>
          <w:sz w:val="26"/>
          <w:szCs w:val="26"/>
        </w:rPr>
        <w:t xml:space="preserve">- по проведению мероприятий для родителей об итогах работы дошкольных организаций за отчётный </w:t>
      </w:r>
      <w:proofErr w:type="gramStart"/>
      <w:r>
        <w:rPr>
          <w:sz w:val="26"/>
          <w:szCs w:val="26"/>
        </w:rPr>
        <w:t>период,  улучшить</w:t>
      </w:r>
      <w:proofErr w:type="gramEnd"/>
      <w:r>
        <w:rPr>
          <w:sz w:val="26"/>
          <w:szCs w:val="26"/>
        </w:rPr>
        <w:t xml:space="preserve"> работу по консультированию родителей по вопросам организации питания, медицинского обслуживания, профилактической, лечебно-оздоровительной и коррекционной работы, проводимой в дошкольных организациях;</w:t>
      </w:r>
    </w:p>
    <w:p w:rsidR="005814F0" w:rsidRDefault="005814F0" w:rsidP="005814F0">
      <w:pPr>
        <w:tabs>
          <w:tab w:val="left" w:pos="993"/>
        </w:tabs>
        <w:spacing w:line="276" w:lineRule="auto"/>
        <w:ind w:firstLine="567"/>
        <w:jc w:val="both"/>
        <w:rPr>
          <w:sz w:val="26"/>
          <w:szCs w:val="26"/>
        </w:rPr>
      </w:pPr>
      <w:r>
        <w:rPr>
          <w:sz w:val="26"/>
          <w:szCs w:val="26"/>
        </w:rPr>
        <w:t>- организовать и провести дни открытых дверей для родителей (законных представителей) с проведением экскурсии по учреждению;</w:t>
      </w:r>
    </w:p>
    <w:p w:rsidR="005814F0" w:rsidRDefault="005814F0" w:rsidP="005814F0">
      <w:pPr>
        <w:tabs>
          <w:tab w:val="left" w:pos="993"/>
        </w:tabs>
        <w:spacing w:line="276" w:lineRule="auto"/>
        <w:ind w:firstLine="567"/>
        <w:jc w:val="both"/>
        <w:rPr>
          <w:sz w:val="26"/>
          <w:szCs w:val="26"/>
        </w:rPr>
      </w:pPr>
      <w:r>
        <w:rPr>
          <w:sz w:val="26"/>
          <w:szCs w:val="26"/>
        </w:rPr>
        <w:t xml:space="preserve">- проводить </w:t>
      </w:r>
      <w:proofErr w:type="gramStart"/>
      <w:r>
        <w:rPr>
          <w:sz w:val="26"/>
          <w:szCs w:val="26"/>
        </w:rPr>
        <w:t>мероприятия</w:t>
      </w:r>
      <w:proofErr w:type="gramEnd"/>
      <w:r>
        <w:rPr>
          <w:sz w:val="26"/>
          <w:szCs w:val="26"/>
        </w:rPr>
        <w:t xml:space="preserve"> повышающие престиж и репутацию образовательного учреждения;</w:t>
      </w:r>
    </w:p>
    <w:p w:rsidR="005814F0" w:rsidRDefault="005814F0" w:rsidP="005814F0">
      <w:pPr>
        <w:tabs>
          <w:tab w:val="left" w:pos="993"/>
        </w:tabs>
        <w:spacing w:line="276" w:lineRule="auto"/>
        <w:ind w:firstLine="567"/>
        <w:jc w:val="both"/>
        <w:rPr>
          <w:sz w:val="26"/>
          <w:szCs w:val="26"/>
        </w:rPr>
      </w:pPr>
      <w:r>
        <w:rPr>
          <w:sz w:val="26"/>
          <w:szCs w:val="26"/>
        </w:rPr>
        <w:t xml:space="preserve"> - активизировать работу с родителями по использованию сайтов дошкольных организаций.                        </w:t>
      </w:r>
    </w:p>
    <w:p w:rsidR="00075769" w:rsidRPr="00086343" w:rsidRDefault="00075769" w:rsidP="005814F0">
      <w:pPr>
        <w:tabs>
          <w:tab w:val="left" w:pos="993"/>
        </w:tabs>
        <w:spacing w:line="276" w:lineRule="auto"/>
        <w:ind w:firstLine="567"/>
        <w:rPr>
          <w:b/>
          <w:sz w:val="26"/>
          <w:szCs w:val="26"/>
        </w:rPr>
      </w:pPr>
    </w:p>
    <w:p w:rsidR="002D0DE2" w:rsidRPr="005C307D" w:rsidRDefault="002D0DE2" w:rsidP="00F564E0">
      <w:pPr>
        <w:tabs>
          <w:tab w:val="left" w:pos="993"/>
        </w:tabs>
        <w:spacing w:line="276" w:lineRule="auto"/>
        <w:ind w:firstLine="567"/>
        <w:jc w:val="center"/>
        <w:rPr>
          <w:b/>
          <w:color w:val="FF0000"/>
          <w:sz w:val="26"/>
          <w:szCs w:val="26"/>
        </w:rPr>
      </w:pPr>
    </w:p>
    <w:p w:rsidR="00F564E0" w:rsidRDefault="00F564E0" w:rsidP="00F564E0">
      <w:pPr>
        <w:tabs>
          <w:tab w:val="left" w:pos="993"/>
        </w:tabs>
        <w:spacing w:line="276" w:lineRule="auto"/>
        <w:ind w:firstLine="567"/>
        <w:jc w:val="center"/>
        <w:rPr>
          <w:b/>
          <w:sz w:val="26"/>
          <w:szCs w:val="26"/>
        </w:rPr>
      </w:pPr>
    </w:p>
    <w:p w:rsidR="00F564E0" w:rsidRDefault="00F564E0" w:rsidP="00F564E0">
      <w:pPr>
        <w:tabs>
          <w:tab w:val="left" w:pos="993"/>
        </w:tabs>
        <w:spacing w:line="276" w:lineRule="auto"/>
        <w:ind w:firstLine="567"/>
        <w:jc w:val="center"/>
        <w:rPr>
          <w:b/>
          <w:sz w:val="26"/>
          <w:szCs w:val="26"/>
        </w:rPr>
      </w:pPr>
    </w:p>
    <w:p w:rsidR="00F564E0" w:rsidRDefault="00F564E0" w:rsidP="001316F7">
      <w:pPr>
        <w:spacing w:line="276" w:lineRule="auto"/>
        <w:ind w:firstLine="709"/>
        <w:jc w:val="center"/>
        <w:rPr>
          <w:b/>
          <w:sz w:val="26"/>
          <w:szCs w:val="26"/>
        </w:rPr>
        <w:sectPr w:rsidR="00F564E0" w:rsidSect="00557470">
          <w:pgSz w:w="11906" w:h="16838"/>
          <w:pgMar w:top="1134" w:right="566" w:bottom="709" w:left="1134" w:header="709" w:footer="709" w:gutter="0"/>
          <w:cols w:space="708"/>
          <w:docGrid w:linePitch="360"/>
        </w:sectPr>
      </w:pPr>
    </w:p>
    <w:p w:rsidR="001316F7" w:rsidRPr="001316F7" w:rsidRDefault="001316F7" w:rsidP="00DF4A67">
      <w:pPr>
        <w:spacing w:line="276" w:lineRule="auto"/>
        <w:ind w:firstLine="709"/>
        <w:jc w:val="center"/>
        <w:rPr>
          <w:sz w:val="24"/>
          <w:szCs w:val="24"/>
        </w:rPr>
      </w:pPr>
    </w:p>
    <w:sectPr w:rsidR="001316F7" w:rsidRPr="001316F7" w:rsidSect="00373282">
      <w:pgSz w:w="16838" w:h="11906" w:orient="landscape"/>
      <w:pgMar w:top="1134" w:right="709"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D6EF2"/>
    <w:multiLevelType w:val="multilevel"/>
    <w:tmpl w:val="02C4631A"/>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388" w:hanging="1800"/>
      </w:pPr>
      <w:rPr>
        <w:rFonts w:hint="default"/>
      </w:rPr>
    </w:lvl>
  </w:abstractNum>
  <w:abstractNum w:abstractNumId="1">
    <w:nsid w:val="24092D24"/>
    <w:multiLevelType w:val="hybridMultilevel"/>
    <w:tmpl w:val="29B44F0A"/>
    <w:lvl w:ilvl="0" w:tplc="8ABCC0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3F1"/>
    <w:rsid w:val="0006374E"/>
    <w:rsid w:val="00073E93"/>
    <w:rsid w:val="00075769"/>
    <w:rsid w:val="00080DBB"/>
    <w:rsid w:val="00086343"/>
    <w:rsid w:val="00092582"/>
    <w:rsid w:val="000B2B35"/>
    <w:rsid w:val="000F0221"/>
    <w:rsid w:val="00112CE7"/>
    <w:rsid w:val="00117816"/>
    <w:rsid w:val="001316F7"/>
    <w:rsid w:val="00154EC9"/>
    <w:rsid w:val="00154FCE"/>
    <w:rsid w:val="00174755"/>
    <w:rsid w:val="00177ABF"/>
    <w:rsid w:val="00191C2B"/>
    <w:rsid w:val="001A012A"/>
    <w:rsid w:val="001A1CC5"/>
    <w:rsid w:val="001C0E83"/>
    <w:rsid w:val="001C67C1"/>
    <w:rsid w:val="00201B0A"/>
    <w:rsid w:val="00231215"/>
    <w:rsid w:val="00236708"/>
    <w:rsid w:val="002516EF"/>
    <w:rsid w:val="00294D0A"/>
    <w:rsid w:val="002B3E4F"/>
    <w:rsid w:val="002C5CC3"/>
    <w:rsid w:val="002D0DE2"/>
    <w:rsid w:val="002D2005"/>
    <w:rsid w:val="003360C1"/>
    <w:rsid w:val="00361F9B"/>
    <w:rsid w:val="00373282"/>
    <w:rsid w:val="00373900"/>
    <w:rsid w:val="003A2382"/>
    <w:rsid w:val="00415A24"/>
    <w:rsid w:val="00415E4C"/>
    <w:rsid w:val="0042258E"/>
    <w:rsid w:val="00432168"/>
    <w:rsid w:val="00437125"/>
    <w:rsid w:val="00437C61"/>
    <w:rsid w:val="004551A0"/>
    <w:rsid w:val="004566B5"/>
    <w:rsid w:val="00460DBA"/>
    <w:rsid w:val="00463B4B"/>
    <w:rsid w:val="00466622"/>
    <w:rsid w:val="00482C2D"/>
    <w:rsid w:val="004A28C9"/>
    <w:rsid w:val="004A35C5"/>
    <w:rsid w:val="004C1261"/>
    <w:rsid w:val="004D0C62"/>
    <w:rsid w:val="004D6240"/>
    <w:rsid w:val="004E047B"/>
    <w:rsid w:val="00524415"/>
    <w:rsid w:val="00557470"/>
    <w:rsid w:val="005577F1"/>
    <w:rsid w:val="005814F0"/>
    <w:rsid w:val="00583B9B"/>
    <w:rsid w:val="00591E08"/>
    <w:rsid w:val="005C307D"/>
    <w:rsid w:val="005D1612"/>
    <w:rsid w:val="005E1FDC"/>
    <w:rsid w:val="00610430"/>
    <w:rsid w:val="00645B14"/>
    <w:rsid w:val="00663DA5"/>
    <w:rsid w:val="00677AA8"/>
    <w:rsid w:val="006806CC"/>
    <w:rsid w:val="006B7AB9"/>
    <w:rsid w:val="006C1DE8"/>
    <w:rsid w:val="0070208A"/>
    <w:rsid w:val="00703480"/>
    <w:rsid w:val="007105F8"/>
    <w:rsid w:val="00712C83"/>
    <w:rsid w:val="007265AA"/>
    <w:rsid w:val="00743857"/>
    <w:rsid w:val="00753103"/>
    <w:rsid w:val="007714B8"/>
    <w:rsid w:val="007813F1"/>
    <w:rsid w:val="007A4560"/>
    <w:rsid w:val="007D223F"/>
    <w:rsid w:val="007E0755"/>
    <w:rsid w:val="007E3A4C"/>
    <w:rsid w:val="00840339"/>
    <w:rsid w:val="0085331C"/>
    <w:rsid w:val="00875505"/>
    <w:rsid w:val="008B07D5"/>
    <w:rsid w:val="008D0C8B"/>
    <w:rsid w:val="00910D45"/>
    <w:rsid w:val="00922FA1"/>
    <w:rsid w:val="00934E62"/>
    <w:rsid w:val="0094672F"/>
    <w:rsid w:val="00970CE2"/>
    <w:rsid w:val="00993005"/>
    <w:rsid w:val="00A21B82"/>
    <w:rsid w:val="00A7535B"/>
    <w:rsid w:val="00A90CDA"/>
    <w:rsid w:val="00AC61F6"/>
    <w:rsid w:val="00AC6E99"/>
    <w:rsid w:val="00AC6F17"/>
    <w:rsid w:val="00B2035A"/>
    <w:rsid w:val="00B26786"/>
    <w:rsid w:val="00B44EA8"/>
    <w:rsid w:val="00B8745B"/>
    <w:rsid w:val="00B94468"/>
    <w:rsid w:val="00BA13B8"/>
    <w:rsid w:val="00BB5A8F"/>
    <w:rsid w:val="00BE274A"/>
    <w:rsid w:val="00BE2BB8"/>
    <w:rsid w:val="00BE39A7"/>
    <w:rsid w:val="00CC202B"/>
    <w:rsid w:val="00CD07BF"/>
    <w:rsid w:val="00CE0007"/>
    <w:rsid w:val="00CE3E55"/>
    <w:rsid w:val="00CF1324"/>
    <w:rsid w:val="00CF6ED3"/>
    <w:rsid w:val="00D438D6"/>
    <w:rsid w:val="00D764D2"/>
    <w:rsid w:val="00D930A6"/>
    <w:rsid w:val="00DF4A67"/>
    <w:rsid w:val="00E00D93"/>
    <w:rsid w:val="00E02D9C"/>
    <w:rsid w:val="00E7535A"/>
    <w:rsid w:val="00E765B4"/>
    <w:rsid w:val="00E87EE4"/>
    <w:rsid w:val="00E90779"/>
    <w:rsid w:val="00EA2B94"/>
    <w:rsid w:val="00EB29BA"/>
    <w:rsid w:val="00EB4394"/>
    <w:rsid w:val="00EE26EC"/>
    <w:rsid w:val="00F014E2"/>
    <w:rsid w:val="00F14781"/>
    <w:rsid w:val="00F15CCB"/>
    <w:rsid w:val="00F43B03"/>
    <w:rsid w:val="00F5251E"/>
    <w:rsid w:val="00F564E0"/>
    <w:rsid w:val="00F65AE6"/>
    <w:rsid w:val="00F815FB"/>
    <w:rsid w:val="00FB5DC3"/>
    <w:rsid w:val="00FE7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CE269B-5921-402C-9C43-065C3ECA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16F7"/>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316F7"/>
    <w:pPr>
      <w:spacing w:after="0" w:line="240" w:lineRule="auto"/>
      <w:jc w:val="both"/>
    </w:pPr>
    <w:rPr>
      <w:rFonts w:ascii="Times New Roman" w:hAnsi="Times New Roman" w:cs="Times New Roman"/>
      <w:b/>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nhideWhenUsed/>
    <w:rsid w:val="006B7AB9"/>
    <w:pPr>
      <w:spacing w:before="100" w:beforeAutospacing="1" w:after="119"/>
    </w:pPr>
    <w:rPr>
      <w:sz w:val="24"/>
      <w:szCs w:val="24"/>
    </w:rPr>
  </w:style>
  <w:style w:type="paragraph" w:styleId="a5">
    <w:name w:val="Balloon Text"/>
    <w:basedOn w:val="a"/>
    <w:link w:val="a6"/>
    <w:uiPriority w:val="99"/>
    <w:semiHidden/>
    <w:unhideWhenUsed/>
    <w:rsid w:val="005E1FDC"/>
    <w:rPr>
      <w:rFonts w:ascii="Tahoma" w:hAnsi="Tahoma" w:cs="Tahoma"/>
      <w:sz w:val="16"/>
      <w:szCs w:val="16"/>
    </w:rPr>
  </w:style>
  <w:style w:type="character" w:customStyle="1" w:styleId="a6">
    <w:name w:val="Текст выноски Знак"/>
    <w:basedOn w:val="a0"/>
    <w:link w:val="a5"/>
    <w:uiPriority w:val="99"/>
    <w:semiHidden/>
    <w:rsid w:val="005E1FD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827333">
      <w:bodyDiv w:val="1"/>
      <w:marLeft w:val="0"/>
      <w:marRight w:val="0"/>
      <w:marTop w:val="0"/>
      <w:marBottom w:val="0"/>
      <w:divBdr>
        <w:top w:val="none" w:sz="0" w:space="0" w:color="auto"/>
        <w:left w:val="none" w:sz="0" w:space="0" w:color="auto"/>
        <w:bottom w:val="none" w:sz="0" w:space="0" w:color="auto"/>
        <w:right w:val="none" w:sz="0" w:space="0" w:color="auto"/>
      </w:divBdr>
    </w:div>
    <w:div w:id="84975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8232E-4C44-4CA7-9B50-39D42BC53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1</Pages>
  <Words>832</Words>
  <Characters>4748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Зубарева Татьяна Михайловна</dc:creator>
  <cp:keywords/>
  <dc:description/>
  <cp:lastModifiedBy>Пайвина Светлана Дмитриевна</cp:lastModifiedBy>
  <cp:revision>78</cp:revision>
  <cp:lastPrinted>2022-12-08T05:16:00Z</cp:lastPrinted>
  <dcterms:created xsi:type="dcterms:W3CDTF">2016-12-19T06:51:00Z</dcterms:created>
  <dcterms:modified xsi:type="dcterms:W3CDTF">2024-02-26T11:34:00Z</dcterms:modified>
</cp:coreProperties>
</file>